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6191D2A2"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2250AE">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Tir en course</w:t>
                            </w:r>
                          </w:p>
                          <w:p w14:paraId="462DA3C1" w14:textId="1FA06C9A" w:rsidR="00463E56" w:rsidRPr="002250AE" w:rsidRDefault="00FC795B" w:rsidP="007441AC">
                            <w:pPr>
                              <w:spacing w:after="0" w:line="240" w:lineRule="auto"/>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50AE">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002250AE" w:rsidRPr="002250AE">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textbox>
                  <w:txbxContent>
                    <w:p w14:paraId="4DD8A139" w14:textId="6191D2A2"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2250AE">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Tir en course</w:t>
                      </w:r>
                    </w:p>
                    <w:p w14:paraId="462DA3C1" w14:textId="1FA06C9A" w:rsidR="00463E56" w:rsidRPr="002250AE" w:rsidRDefault="00FC795B" w:rsidP="007441AC">
                      <w:pPr>
                        <w:spacing w:after="0" w:line="240" w:lineRule="auto"/>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50AE">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002250AE" w:rsidRPr="002250AE">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8</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0507DD44"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FC795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2250AE">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0507DD44"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FC795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2250AE">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2</w:t>
                      </w:r>
                    </w:p>
                  </w:txbxContent>
                </v:textbox>
              </v:shape>
            </w:pict>
          </mc:Fallback>
        </mc:AlternateContent>
      </w:r>
    </w:p>
    <w:p w14:paraId="3C58B403" w14:textId="0B0E45EB" w:rsidR="00463E56" w:rsidRDefault="00463E56"/>
    <w:p w14:paraId="1132BF04" w14:textId="5B9149A3" w:rsidR="00463E56" w:rsidRDefault="002250AE">
      <w:r w:rsidRPr="002250AE">
        <w:drawing>
          <wp:anchor distT="0" distB="0" distL="114300" distR="114300" simplePos="0" relativeHeight="251668480" behindDoc="0" locked="0" layoutInCell="1" allowOverlap="1" wp14:anchorId="1356A77E" wp14:editId="5ECC059D">
            <wp:simplePos x="0" y="0"/>
            <wp:positionH relativeFrom="margin">
              <wp:align>center</wp:align>
            </wp:positionH>
            <wp:positionV relativeFrom="paragraph">
              <wp:posOffset>330835</wp:posOffset>
            </wp:positionV>
            <wp:extent cx="6591300" cy="3731898"/>
            <wp:effectExtent l="0" t="0" r="0" b="1905"/>
            <wp:wrapNone/>
            <wp:docPr id="4908791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879185" name=""/>
                    <pic:cNvPicPr/>
                  </pic:nvPicPr>
                  <pic:blipFill rotWithShape="1">
                    <a:blip r:embed="rId5">
                      <a:extLst>
                        <a:ext uri="{28A0092B-C50C-407E-A947-70E740481C1C}">
                          <a14:useLocalDpi xmlns:a14="http://schemas.microsoft.com/office/drawing/2010/main" val="0"/>
                        </a:ext>
                      </a:extLst>
                    </a:blip>
                    <a:srcRect b="38613"/>
                    <a:stretch/>
                  </pic:blipFill>
                  <pic:spPr bwMode="auto">
                    <a:xfrm>
                      <a:off x="0" y="0"/>
                      <a:ext cx="6591300" cy="373189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63E56">
        <w:tab/>
      </w:r>
      <w:r w:rsidR="00463E56">
        <w:tab/>
      </w:r>
      <w:r w:rsidR="00463E56">
        <w:tab/>
      </w:r>
      <w:r w:rsidR="00463E56">
        <w:tab/>
      </w:r>
      <w:r w:rsidR="00463E56">
        <w:tab/>
      </w:r>
      <w:r w:rsidR="00463E56">
        <w:tab/>
      </w:r>
      <w:r w:rsidR="00463E56">
        <w:tab/>
      </w:r>
      <w:r w:rsidR="00463E56">
        <w:tab/>
      </w:r>
      <w:r w:rsidR="00463E56">
        <w:tab/>
      </w:r>
    </w:p>
    <w:p w14:paraId="117EA136" w14:textId="19A49FC0" w:rsidR="000F5B90" w:rsidRDefault="00463E56">
      <w:r>
        <w:tab/>
      </w:r>
      <w:r>
        <w:tab/>
      </w:r>
      <w:r>
        <w:tab/>
      </w:r>
      <w:r>
        <w:tab/>
      </w:r>
      <w:r>
        <w:tab/>
      </w:r>
      <w:r>
        <w:tab/>
      </w:r>
      <w:r>
        <w:tab/>
      </w:r>
      <w:r>
        <w:tab/>
      </w:r>
      <w:r>
        <w:tab/>
      </w:r>
      <w:r>
        <w:tab/>
      </w:r>
    </w:p>
    <w:p w14:paraId="3DCF0FA2" w14:textId="6DF2EB18" w:rsidR="00463E56" w:rsidRDefault="00463E56"/>
    <w:p w14:paraId="0E12E11E" w14:textId="7D314B37" w:rsidR="00463E56" w:rsidRDefault="00463E56"/>
    <w:p w14:paraId="5BB5B087" w14:textId="288E2D9B" w:rsidR="00463E56" w:rsidRDefault="00463E56"/>
    <w:p w14:paraId="52FEAC91" w14:textId="315CA142" w:rsidR="00463E56" w:rsidRDefault="00463E56"/>
    <w:p w14:paraId="1D48963B" w14:textId="0A1F0AB5" w:rsidR="00463E56" w:rsidRDefault="00463E56"/>
    <w:p w14:paraId="2282AC98" w14:textId="04A9C578" w:rsidR="00463E56" w:rsidRDefault="00463E56"/>
    <w:p w14:paraId="25B2632D" w14:textId="1BCE8EFE" w:rsidR="00463E56" w:rsidRDefault="00463E56"/>
    <w:p w14:paraId="001496B4" w14:textId="5888DB77" w:rsidR="00463E56" w:rsidRDefault="00332593">
      <w:r>
        <w:rPr>
          <w:noProof/>
        </w:rPr>
        <mc:AlternateContent>
          <mc:Choice Requires="wps">
            <w:drawing>
              <wp:anchor distT="45720" distB="45720" distL="114300" distR="114300" simplePos="0" relativeHeight="251665408" behindDoc="0" locked="0" layoutInCell="1" allowOverlap="1" wp14:anchorId="4950B858" wp14:editId="1BBE2BB8">
                <wp:simplePos x="0" y="0"/>
                <wp:positionH relativeFrom="margin">
                  <wp:posOffset>-261620</wp:posOffset>
                </wp:positionH>
                <wp:positionV relativeFrom="paragraph">
                  <wp:posOffset>1746885</wp:posOffset>
                </wp:positionV>
                <wp:extent cx="6286500" cy="4000500"/>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000500"/>
                        </a:xfrm>
                        <a:prstGeom prst="rect">
                          <a:avLst/>
                        </a:prstGeom>
                        <a:solidFill>
                          <a:srgbClr val="FFFFFF"/>
                        </a:solidFill>
                        <a:ln w="9525">
                          <a:noFill/>
                          <a:miter lim="800000"/>
                          <a:headEnd/>
                          <a:tailEnd/>
                        </a:ln>
                      </wps:spPr>
                      <wps:txbx>
                        <w:txbxContent>
                          <w:p w14:paraId="4EF87EC4" w14:textId="45F96B0D" w:rsidR="0011775F" w:rsidRPr="002250AE" w:rsidRDefault="002250AE" w:rsidP="002250AE">
                            <w:pPr>
                              <w:jc w:val="center"/>
                              <w:rPr>
                                <w:b/>
                                <w:bCs/>
                                <w:sz w:val="24"/>
                                <w:szCs w:val="24"/>
                              </w:rPr>
                            </w:pPr>
                            <w:r w:rsidRPr="002250AE">
                              <w:rPr>
                                <w:b/>
                                <w:bCs/>
                                <w:sz w:val="24"/>
                                <w:szCs w:val="24"/>
                              </w:rPr>
                              <w:t>En 2 minutes marqué un maximum de panier</w:t>
                            </w:r>
                          </w:p>
                          <w:p w14:paraId="44F811D8" w14:textId="7087BB4C" w:rsidR="002250AE" w:rsidRPr="002250AE" w:rsidRDefault="002250AE" w:rsidP="00463E56">
                            <w:pPr>
                              <w:rPr>
                                <w:sz w:val="24"/>
                                <w:szCs w:val="24"/>
                              </w:rPr>
                            </w:pPr>
                            <w:r w:rsidRPr="002250AE">
                              <w:rPr>
                                <w:sz w:val="24"/>
                                <w:szCs w:val="24"/>
                              </w:rPr>
                              <w:t>Le PB part sous le panier :</w:t>
                            </w:r>
                          </w:p>
                          <w:p w14:paraId="2643C859" w14:textId="1AD2CEBC" w:rsidR="002250AE" w:rsidRPr="002250AE" w:rsidRDefault="002250AE" w:rsidP="002250AE">
                            <w:pPr>
                              <w:pStyle w:val="Paragraphedeliste"/>
                              <w:numPr>
                                <w:ilvl w:val="0"/>
                                <w:numId w:val="4"/>
                              </w:numPr>
                              <w:rPr>
                                <w:sz w:val="24"/>
                                <w:szCs w:val="24"/>
                              </w:rPr>
                            </w:pPr>
                            <w:r w:rsidRPr="002250AE">
                              <w:rPr>
                                <w:sz w:val="24"/>
                                <w:szCs w:val="24"/>
                              </w:rPr>
                              <w:t>Il passe la balle à son partenaire situé au niveau du plot, puis court en passant au niveau de la ligne de LF, puis tourne autour de son partenaire, récupère la balle et drible jusqu’au panier pour effectuer son tir</w:t>
                            </w:r>
                          </w:p>
                          <w:p w14:paraId="6F8EA964" w14:textId="4A10EF80" w:rsidR="002250AE" w:rsidRPr="002250AE" w:rsidRDefault="002250AE" w:rsidP="002250AE">
                            <w:pPr>
                              <w:pStyle w:val="Paragraphedeliste"/>
                              <w:numPr>
                                <w:ilvl w:val="0"/>
                                <w:numId w:val="4"/>
                              </w:numPr>
                              <w:rPr>
                                <w:sz w:val="24"/>
                                <w:szCs w:val="24"/>
                              </w:rPr>
                            </w:pPr>
                            <w:r w:rsidRPr="002250AE">
                              <w:rPr>
                                <w:sz w:val="24"/>
                                <w:szCs w:val="24"/>
                              </w:rPr>
                              <w:t>Il récupère son rebond après son tir et fait la passe à son autre partenaire et recommence</w:t>
                            </w:r>
                            <w:r>
                              <w:rPr>
                                <w:sz w:val="24"/>
                                <w:szCs w:val="24"/>
                              </w:rPr>
                              <w:t xml:space="preserve"> le même circuit</w:t>
                            </w:r>
                          </w:p>
                          <w:p w14:paraId="7223E019" w14:textId="2445D438" w:rsidR="002250AE" w:rsidRPr="002250AE" w:rsidRDefault="002250AE" w:rsidP="002250AE">
                            <w:pPr>
                              <w:rPr>
                                <w:sz w:val="24"/>
                                <w:szCs w:val="24"/>
                              </w:rPr>
                            </w:pPr>
                            <w:r w:rsidRPr="002250AE">
                              <w:rPr>
                                <w:sz w:val="24"/>
                                <w:szCs w:val="24"/>
                              </w:rPr>
                              <w:t>FSP 1 : Tir équilibré à l’arrêt</w:t>
                            </w:r>
                          </w:p>
                          <w:p w14:paraId="1E67AFB6" w14:textId="4415E154" w:rsidR="002250AE" w:rsidRPr="002250AE" w:rsidRDefault="002250AE" w:rsidP="002250AE">
                            <w:pPr>
                              <w:pStyle w:val="Paragraphedeliste"/>
                              <w:numPr>
                                <w:ilvl w:val="0"/>
                                <w:numId w:val="5"/>
                              </w:numPr>
                              <w:rPr>
                                <w:sz w:val="24"/>
                                <w:szCs w:val="24"/>
                              </w:rPr>
                            </w:pPr>
                            <w:r w:rsidRPr="002250AE">
                              <w:rPr>
                                <w:sz w:val="24"/>
                                <w:szCs w:val="24"/>
                              </w:rPr>
                              <w:t>Jambes fléchies</w:t>
                            </w:r>
                          </w:p>
                          <w:p w14:paraId="35F505B7" w14:textId="13CC205B" w:rsidR="002250AE" w:rsidRPr="002250AE" w:rsidRDefault="002250AE" w:rsidP="002250AE">
                            <w:pPr>
                              <w:pStyle w:val="Paragraphedeliste"/>
                              <w:numPr>
                                <w:ilvl w:val="0"/>
                                <w:numId w:val="5"/>
                              </w:numPr>
                              <w:rPr>
                                <w:sz w:val="24"/>
                                <w:szCs w:val="24"/>
                              </w:rPr>
                            </w:pPr>
                            <w:r w:rsidRPr="002250AE">
                              <w:rPr>
                                <w:sz w:val="24"/>
                                <w:szCs w:val="24"/>
                              </w:rPr>
                              <w:t>Accrochage visuel de la cible</w:t>
                            </w:r>
                          </w:p>
                          <w:p w14:paraId="7D0AE40A" w14:textId="55DFFA6C" w:rsidR="002250AE" w:rsidRPr="002250AE" w:rsidRDefault="002250AE" w:rsidP="002250AE">
                            <w:pPr>
                              <w:pStyle w:val="Paragraphedeliste"/>
                              <w:numPr>
                                <w:ilvl w:val="0"/>
                                <w:numId w:val="5"/>
                              </w:numPr>
                              <w:rPr>
                                <w:sz w:val="24"/>
                                <w:szCs w:val="24"/>
                              </w:rPr>
                            </w:pPr>
                            <w:r w:rsidRPr="002250AE">
                              <w:rPr>
                                <w:sz w:val="24"/>
                                <w:szCs w:val="24"/>
                              </w:rPr>
                              <w:t>Tir en visant le coin du rectangle noir, finit bras tendus</w:t>
                            </w:r>
                          </w:p>
                          <w:p w14:paraId="5289E408" w14:textId="207A1F01" w:rsidR="002250AE" w:rsidRPr="002250AE" w:rsidRDefault="002250AE" w:rsidP="002250AE">
                            <w:pPr>
                              <w:rPr>
                                <w:sz w:val="24"/>
                                <w:szCs w:val="24"/>
                              </w:rPr>
                            </w:pPr>
                            <w:r w:rsidRPr="002250AE">
                              <w:rPr>
                                <w:sz w:val="24"/>
                                <w:szCs w:val="24"/>
                              </w:rPr>
                              <w:t>FSP 2 : Tir en course</w:t>
                            </w:r>
                            <w:r>
                              <w:rPr>
                                <w:sz w:val="24"/>
                                <w:szCs w:val="24"/>
                              </w:rPr>
                              <w:t xml:space="preserve"> (pour les droitiers, l’inverse pour les gauchers)</w:t>
                            </w:r>
                          </w:p>
                          <w:p w14:paraId="6D756AF7" w14:textId="4A85764E" w:rsidR="002250AE" w:rsidRPr="002250AE" w:rsidRDefault="002250AE" w:rsidP="002250AE">
                            <w:pPr>
                              <w:pStyle w:val="Paragraphedeliste"/>
                              <w:numPr>
                                <w:ilvl w:val="0"/>
                                <w:numId w:val="6"/>
                              </w:numPr>
                              <w:rPr>
                                <w:sz w:val="24"/>
                                <w:szCs w:val="24"/>
                              </w:rPr>
                            </w:pPr>
                            <w:r w:rsidRPr="002250AE">
                              <w:rPr>
                                <w:b/>
                                <w:bCs/>
                                <w:sz w:val="24"/>
                                <w:szCs w:val="24"/>
                              </w:rPr>
                              <w:t xml:space="preserve">Stroumpf </w:t>
                            </w:r>
                            <w:r w:rsidRPr="002250AE">
                              <w:rPr>
                                <w:sz w:val="24"/>
                                <w:szCs w:val="24"/>
                              </w:rPr>
                              <w:t xml:space="preserve">(drible fort main droite pied gauche), </w:t>
                            </w:r>
                            <w:r w:rsidRPr="002250AE">
                              <w:rPr>
                                <w:b/>
                                <w:bCs/>
                                <w:sz w:val="24"/>
                                <w:szCs w:val="24"/>
                              </w:rPr>
                              <w:t>TAC-TAC</w:t>
                            </w:r>
                            <w:r w:rsidRPr="002250AE">
                              <w:rPr>
                                <w:sz w:val="24"/>
                                <w:szCs w:val="24"/>
                              </w:rPr>
                              <w:t xml:space="preserve"> (pied droite pied gauche)</w:t>
                            </w:r>
                          </w:p>
                          <w:p w14:paraId="66A0128A" w14:textId="33EE2A3C" w:rsidR="002250AE" w:rsidRDefault="002250AE" w:rsidP="002250AE">
                            <w:pPr>
                              <w:pStyle w:val="Paragraphedeliste"/>
                              <w:numPr>
                                <w:ilvl w:val="0"/>
                                <w:numId w:val="6"/>
                              </w:numPr>
                              <w:rPr>
                                <w:sz w:val="24"/>
                                <w:szCs w:val="24"/>
                              </w:rPr>
                            </w:pPr>
                            <w:r>
                              <w:rPr>
                                <w:sz w:val="24"/>
                                <w:szCs w:val="24"/>
                              </w:rPr>
                              <w:t>Montée du genou droit pour aller vers le haut et non vers l’avant</w:t>
                            </w:r>
                          </w:p>
                          <w:p w14:paraId="3FBD9E6D" w14:textId="50FEA4DD" w:rsidR="002250AE" w:rsidRDefault="002250AE" w:rsidP="002250AE">
                            <w:pPr>
                              <w:pStyle w:val="Paragraphedeliste"/>
                              <w:numPr>
                                <w:ilvl w:val="0"/>
                                <w:numId w:val="6"/>
                              </w:numPr>
                              <w:rPr>
                                <w:sz w:val="24"/>
                                <w:szCs w:val="24"/>
                              </w:rPr>
                            </w:pPr>
                            <w:r>
                              <w:rPr>
                                <w:sz w:val="24"/>
                                <w:szCs w:val="24"/>
                              </w:rPr>
                              <w:t>Poussée de la balle main droite pour la posée sur le coin haut du rectangle noir)</w:t>
                            </w:r>
                          </w:p>
                          <w:p w14:paraId="3FC8829C" w14:textId="7472F430" w:rsidR="002250AE" w:rsidRPr="002250AE" w:rsidRDefault="002250AE" w:rsidP="002250AE">
                            <w:pPr>
                              <w:rPr>
                                <w:i/>
                                <w:iCs/>
                                <w:sz w:val="24"/>
                                <w:szCs w:val="24"/>
                              </w:rPr>
                            </w:pPr>
                            <w:r w:rsidRPr="002250AE">
                              <w:rPr>
                                <w:i/>
                                <w:iCs/>
                                <w:sz w:val="24"/>
                                <w:szCs w:val="24"/>
                              </w:rPr>
                              <w:t>Objectif : au moins 10 paniers marqués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Zone de texte 2" o:spid="_x0000_s1028" type="#_x0000_t202" style="position:absolute;margin-left:-20.6pt;margin-top:137.55pt;width:495pt;height:31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" stroked="f">
                <v:textbox>
                  <w:txbxContent>
                    <w:p w14:paraId="4EF87EC4" w14:textId="45F96B0D" w:rsidR="0011775F" w:rsidRPr="002250AE" w:rsidRDefault="002250AE" w:rsidP="002250AE">
                      <w:pPr>
                        <w:jc w:val="center"/>
                        <w:rPr>
                          <w:b/>
                          <w:bCs/>
                          <w:sz w:val="24"/>
                          <w:szCs w:val="24"/>
                        </w:rPr>
                      </w:pPr>
                      <w:r w:rsidRPr="002250AE">
                        <w:rPr>
                          <w:b/>
                          <w:bCs/>
                          <w:sz w:val="24"/>
                          <w:szCs w:val="24"/>
                        </w:rPr>
                        <w:t>En 2 minutes marqué un maximum de panier</w:t>
                      </w:r>
                    </w:p>
                    <w:p w14:paraId="44F811D8" w14:textId="7087BB4C" w:rsidR="002250AE" w:rsidRPr="002250AE" w:rsidRDefault="002250AE" w:rsidP="00463E56">
                      <w:pPr>
                        <w:rPr>
                          <w:sz w:val="24"/>
                          <w:szCs w:val="24"/>
                        </w:rPr>
                      </w:pPr>
                      <w:r w:rsidRPr="002250AE">
                        <w:rPr>
                          <w:sz w:val="24"/>
                          <w:szCs w:val="24"/>
                        </w:rPr>
                        <w:t>Le PB part sous le panier :</w:t>
                      </w:r>
                    </w:p>
                    <w:p w14:paraId="2643C859" w14:textId="1AD2CEBC" w:rsidR="002250AE" w:rsidRPr="002250AE" w:rsidRDefault="002250AE" w:rsidP="002250AE">
                      <w:pPr>
                        <w:pStyle w:val="Paragraphedeliste"/>
                        <w:numPr>
                          <w:ilvl w:val="0"/>
                          <w:numId w:val="4"/>
                        </w:numPr>
                        <w:rPr>
                          <w:sz w:val="24"/>
                          <w:szCs w:val="24"/>
                        </w:rPr>
                      </w:pPr>
                      <w:r w:rsidRPr="002250AE">
                        <w:rPr>
                          <w:sz w:val="24"/>
                          <w:szCs w:val="24"/>
                        </w:rPr>
                        <w:t>Il passe la balle à son partenaire situé au niveau du plot, puis court en passant au niveau de la ligne de LF, puis tourne autour de son partenaire, récupère la balle et drible jusqu’au panier pour effectuer son tir</w:t>
                      </w:r>
                    </w:p>
                    <w:p w14:paraId="6F8EA964" w14:textId="4A10EF80" w:rsidR="002250AE" w:rsidRPr="002250AE" w:rsidRDefault="002250AE" w:rsidP="002250AE">
                      <w:pPr>
                        <w:pStyle w:val="Paragraphedeliste"/>
                        <w:numPr>
                          <w:ilvl w:val="0"/>
                          <w:numId w:val="4"/>
                        </w:numPr>
                        <w:rPr>
                          <w:sz w:val="24"/>
                          <w:szCs w:val="24"/>
                        </w:rPr>
                      </w:pPr>
                      <w:r w:rsidRPr="002250AE">
                        <w:rPr>
                          <w:sz w:val="24"/>
                          <w:szCs w:val="24"/>
                        </w:rPr>
                        <w:t>Il récupère son rebond après son tir et fait la passe à son autre partenaire et recommence</w:t>
                      </w:r>
                      <w:r>
                        <w:rPr>
                          <w:sz w:val="24"/>
                          <w:szCs w:val="24"/>
                        </w:rPr>
                        <w:t xml:space="preserve"> le même circuit</w:t>
                      </w:r>
                    </w:p>
                    <w:p w14:paraId="7223E019" w14:textId="2445D438" w:rsidR="002250AE" w:rsidRPr="002250AE" w:rsidRDefault="002250AE" w:rsidP="002250AE">
                      <w:pPr>
                        <w:rPr>
                          <w:sz w:val="24"/>
                          <w:szCs w:val="24"/>
                        </w:rPr>
                      </w:pPr>
                      <w:r w:rsidRPr="002250AE">
                        <w:rPr>
                          <w:sz w:val="24"/>
                          <w:szCs w:val="24"/>
                        </w:rPr>
                        <w:t>FSP 1 : Tir équilibré à l’arrêt</w:t>
                      </w:r>
                    </w:p>
                    <w:p w14:paraId="1E67AFB6" w14:textId="4415E154" w:rsidR="002250AE" w:rsidRPr="002250AE" w:rsidRDefault="002250AE" w:rsidP="002250AE">
                      <w:pPr>
                        <w:pStyle w:val="Paragraphedeliste"/>
                        <w:numPr>
                          <w:ilvl w:val="0"/>
                          <w:numId w:val="5"/>
                        </w:numPr>
                        <w:rPr>
                          <w:sz w:val="24"/>
                          <w:szCs w:val="24"/>
                        </w:rPr>
                      </w:pPr>
                      <w:r w:rsidRPr="002250AE">
                        <w:rPr>
                          <w:sz w:val="24"/>
                          <w:szCs w:val="24"/>
                        </w:rPr>
                        <w:t>Jambes fléchies</w:t>
                      </w:r>
                    </w:p>
                    <w:p w14:paraId="35F505B7" w14:textId="13CC205B" w:rsidR="002250AE" w:rsidRPr="002250AE" w:rsidRDefault="002250AE" w:rsidP="002250AE">
                      <w:pPr>
                        <w:pStyle w:val="Paragraphedeliste"/>
                        <w:numPr>
                          <w:ilvl w:val="0"/>
                          <w:numId w:val="5"/>
                        </w:numPr>
                        <w:rPr>
                          <w:sz w:val="24"/>
                          <w:szCs w:val="24"/>
                        </w:rPr>
                      </w:pPr>
                      <w:r w:rsidRPr="002250AE">
                        <w:rPr>
                          <w:sz w:val="24"/>
                          <w:szCs w:val="24"/>
                        </w:rPr>
                        <w:t>Accrochage visuel de la cible</w:t>
                      </w:r>
                    </w:p>
                    <w:p w14:paraId="7D0AE40A" w14:textId="55DFFA6C" w:rsidR="002250AE" w:rsidRPr="002250AE" w:rsidRDefault="002250AE" w:rsidP="002250AE">
                      <w:pPr>
                        <w:pStyle w:val="Paragraphedeliste"/>
                        <w:numPr>
                          <w:ilvl w:val="0"/>
                          <w:numId w:val="5"/>
                        </w:numPr>
                        <w:rPr>
                          <w:sz w:val="24"/>
                          <w:szCs w:val="24"/>
                        </w:rPr>
                      </w:pPr>
                      <w:r w:rsidRPr="002250AE">
                        <w:rPr>
                          <w:sz w:val="24"/>
                          <w:szCs w:val="24"/>
                        </w:rPr>
                        <w:t>Tir en visant le coin du rectangle noir, finit bras tendus</w:t>
                      </w:r>
                    </w:p>
                    <w:p w14:paraId="5289E408" w14:textId="207A1F01" w:rsidR="002250AE" w:rsidRPr="002250AE" w:rsidRDefault="002250AE" w:rsidP="002250AE">
                      <w:pPr>
                        <w:rPr>
                          <w:sz w:val="24"/>
                          <w:szCs w:val="24"/>
                        </w:rPr>
                      </w:pPr>
                      <w:r w:rsidRPr="002250AE">
                        <w:rPr>
                          <w:sz w:val="24"/>
                          <w:szCs w:val="24"/>
                        </w:rPr>
                        <w:t>FSP 2 : Tir en course</w:t>
                      </w:r>
                      <w:r>
                        <w:rPr>
                          <w:sz w:val="24"/>
                          <w:szCs w:val="24"/>
                        </w:rPr>
                        <w:t xml:space="preserve"> (pour les droitiers, l’inverse pour les gauchers)</w:t>
                      </w:r>
                    </w:p>
                    <w:p w14:paraId="6D756AF7" w14:textId="4A85764E" w:rsidR="002250AE" w:rsidRPr="002250AE" w:rsidRDefault="002250AE" w:rsidP="002250AE">
                      <w:pPr>
                        <w:pStyle w:val="Paragraphedeliste"/>
                        <w:numPr>
                          <w:ilvl w:val="0"/>
                          <w:numId w:val="6"/>
                        </w:numPr>
                        <w:rPr>
                          <w:sz w:val="24"/>
                          <w:szCs w:val="24"/>
                        </w:rPr>
                      </w:pPr>
                      <w:r w:rsidRPr="002250AE">
                        <w:rPr>
                          <w:b/>
                          <w:bCs/>
                          <w:sz w:val="24"/>
                          <w:szCs w:val="24"/>
                        </w:rPr>
                        <w:t xml:space="preserve">Stroumpf </w:t>
                      </w:r>
                      <w:r w:rsidRPr="002250AE">
                        <w:rPr>
                          <w:sz w:val="24"/>
                          <w:szCs w:val="24"/>
                        </w:rPr>
                        <w:t xml:space="preserve">(drible fort main droite pied gauche), </w:t>
                      </w:r>
                      <w:r w:rsidRPr="002250AE">
                        <w:rPr>
                          <w:b/>
                          <w:bCs/>
                          <w:sz w:val="24"/>
                          <w:szCs w:val="24"/>
                        </w:rPr>
                        <w:t>TAC-TAC</w:t>
                      </w:r>
                      <w:r w:rsidRPr="002250AE">
                        <w:rPr>
                          <w:sz w:val="24"/>
                          <w:szCs w:val="24"/>
                        </w:rPr>
                        <w:t xml:space="preserve"> (pied droite pied gauche)</w:t>
                      </w:r>
                    </w:p>
                    <w:p w14:paraId="66A0128A" w14:textId="33EE2A3C" w:rsidR="002250AE" w:rsidRDefault="002250AE" w:rsidP="002250AE">
                      <w:pPr>
                        <w:pStyle w:val="Paragraphedeliste"/>
                        <w:numPr>
                          <w:ilvl w:val="0"/>
                          <w:numId w:val="6"/>
                        </w:numPr>
                        <w:rPr>
                          <w:sz w:val="24"/>
                          <w:szCs w:val="24"/>
                        </w:rPr>
                      </w:pPr>
                      <w:r>
                        <w:rPr>
                          <w:sz w:val="24"/>
                          <w:szCs w:val="24"/>
                        </w:rPr>
                        <w:t>Montée du genou droit pour aller vers le haut et non vers l’avant</w:t>
                      </w:r>
                    </w:p>
                    <w:p w14:paraId="3FBD9E6D" w14:textId="50FEA4DD" w:rsidR="002250AE" w:rsidRDefault="002250AE" w:rsidP="002250AE">
                      <w:pPr>
                        <w:pStyle w:val="Paragraphedeliste"/>
                        <w:numPr>
                          <w:ilvl w:val="0"/>
                          <w:numId w:val="6"/>
                        </w:numPr>
                        <w:rPr>
                          <w:sz w:val="24"/>
                          <w:szCs w:val="24"/>
                        </w:rPr>
                      </w:pPr>
                      <w:r>
                        <w:rPr>
                          <w:sz w:val="24"/>
                          <w:szCs w:val="24"/>
                        </w:rPr>
                        <w:t>Poussée de la balle main droite pour la posée sur le coin haut du rectangle noir)</w:t>
                      </w:r>
                    </w:p>
                    <w:p w14:paraId="3FC8829C" w14:textId="7472F430" w:rsidR="002250AE" w:rsidRPr="002250AE" w:rsidRDefault="002250AE" w:rsidP="002250AE">
                      <w:pPr>
                        <w:rPr>
                          <w:i/>
                          <w:iCs/>
                          <w:sz w:val="24"/>
                          <w:szCs w:val="24"/>
                        </w:rPr>
                      </w:pPr>
                      <w:r w:rsidRPr="002250AE">
                        <w:rPr>
                          <w:i/>
                          <w:iCs/>
                          <w:sz w:val="24"/>
                          <w:szCs w:val="24"/>
                        </w:rPr>
                        <w:t>Objectif : au moins 10 paniers marqués</w:t>
                      </w:r>
                    </w:p>
                  </w:txbxContent>
                </v:textbox>
                <w10:wrap type="square" anchorx="margin"/>
              </v:shape>
            </w:pict>
          </mc:Fallback>
        </mc:AlternateContent>
      </w:r>
    </w:p>
    <w:sectPr w:rsidR="00463E56" w:rsidSect="008C75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CD3"/>
    <w:multiLevelType w:val="hybridMultilevel"/>
    <w:tmpl w:val="F39E74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547B28"/>
    <w:multiLevelType w:val="hybridMultilevel"/>
    <w:tmpl w:val="0CAA3786"/>
    <w:lvl w:ilvl="0" w:tplc="216C70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AE4DBF"/>
    <w:multiLevelType w:val="hybridMultilevel"/>
    <w:tmpl w:val="C066A68E"/>
    <w:lvl w:ilvl="0" w:tplc="76FAFA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D638A7"/>
    <w:multiLevelType w:val="hybridMultilevel"/>
    <w:tmpl w:val="1B68C4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407A58"/>
    <w:multiLevelType w:val="hybridMultilevel"/>
    <w:tmpl w:val="A1E66E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9423296"/>
    <w:multiLevelType w:val="hybridMultilevel"/>
    <w:tmpl w:val="7A92D3A8"/>
    <w:lvl w:ilvl="0" w:tplc="3C08914C">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179084860">
    <w:abstractNumId w:val="5"/>
  </w:num>
  <w:num w:numId="2" w16cid:durableId="983240367">
    <w:abstractNumId w:val="1"/>
  </w:num>
  <w:num w:numId="3" w16cid:durableId="1936740912">
    <w:abstractNumId w:val="3"/>
  </w:num>
  <w:num w:numId="4" w16cid:durableId="545262603">
    <w:abstractNumId w:val="2"/>
  </w:num>
  <w:num w:numId="5" w16cid:durableId="403532092">
    <w:abstractNumId w:val="0"/>
  </w:num>
  <w:num w:numId="6" w16cid:durableId="148444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C4CBD"/>
    <w:rsid w:val="000F5B90"/>
    <w:rsid w:val="0011775F"/>
    <w:rsid w:val="001D5AD2"/>
    <w:rsid w:val="002250AE"/>
    <w:rsid w:val="00264AA4"/>
    <w:rsid w:val="00332593"/>
    <w:rsid w:val="00441A01"/>
    <w:rsid w:val="00463E56"/>
    <w:rsid w:val="006A7851"/>
    <w:rsid w:val="007238D8"/>
    <w:rsid w:val="007441AC"/>
    <w:rsid w:val="00760112"/>
    <w:rsid w:val="008C750D"/>
    <w:rsid w:val="00977B5A"/>
    <w:rsid w:val="009D7B05"/>
    <w:rsid w:val="00FC79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7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2</cp:revision>
  <dcterms:created xsi:type="dcterms:W3CDTF">2024-03-03T22:27:00Z</dcterms:created>
  <dcterms:modified xsi:type="dcterms:W3CDTF">2024-03-03T22:27:00Z</dcterms:modified>
</cp:coreProperties>
</file>